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8C84E" w14:textId="08425CD6" w:rsidR="003E2AA5" w:rsidRPr="003E2AA5" w:rsidRDefault="00046115" w:rsidP="00FB0392">
      <w:pPr>
        <w:rPr>
          <w:rFonts w:ascii="Arial" w:hAnsi="Arial" w:cs="Arial"/>
          <w:b/>
          <w:sz w:val="32"/>
          <w:szCs w:val="32"/>
        </w:rPr>
      </w:pPr>
      <w:bookmarkStart w:id="0" w:name="_GoBack"/>
      <w:bookmarkEnd w:id="0"/>
      <w:r>
        <w:rPr>
          <w:rFonts w:ascii="Arial" w:hAnsi="Arial" w:cs="Arial"/>
          <w:b/>
          <w:sz w:val="32"/>
          <w:szCs w:val="32"/>
        </w:rPr>
        <w:t xml:space="preserve">             </w:t>
      </w:r>
      <w:r w:rsidR="003E2AA5">
        <w:rPr>
          <w:rFonts w:ascii="Arial" w:hAnsi="Arial" w:cs="Arial"/>
          <w:b/>
          <w:sz w:val="32"/>
          <w:szCs w:val="32"/>
        </w:rPr>
        <w:t xml:space="preserve">           </w:t>
      </w:r>
      <w:r w:rsidR="00FB0392" w:rsidRPr="003E2AA5">
        <w:rPr>
          <w:rFonts w:ascii="Arial" w:hAnsi="Arial" w:cs="Arial"/>
          <w:b/>
          <w:sz w:val="32"/>
          <w:szCs w:val="32"/>
        </w:rPr>
        <w:t>Effective Training Package</w:t>
      </w:r>
      <w:r w:rsidR="003E2AA5" w:rsidRPr="003E2AA5">
        <w:rPr>
          <w:rFonts w:ascii="Arial" w:hAnsi="Arial" w:cs="Arial"/>
          <w:b/>
          <w:sz w:val="32"/>
          <w:szCs w:val="32"/>
        </w:rPr>
        <w:t xml:space="preserve"> </w:t>
      </w:r>
    </w:p>
    <w:p w14:paraId="70054B08" w14:textId="77777777" w:rsidR="003E2AA5" w:rsidRDefault="003E2AA5" w:rsidP="00FB0392">
      <w:pPr>
        <w:rPr>
          <w:rFonts w:ascii="Arial" w:hAnsi="Arial" w:cs="Arial"/>
          <w:b/>
        </w:rPr>
      </w:pPr>
    </w:p>
    <w:p w14:paraId="1CC2F0BD" w14:textId="733915C6" w:rsidR="00FB0392" w:rsidRPr="003E2AA5" w:rsidRDefault="00FB0392" w:rsidP="00FB0392">
      <w:pPr>
        <w:rPr>
          <w:rFonts w:ascii="Arial" w:hAnsi="Arial" w:cs="Arial"/>
          <w:b/>
        </w:rPr>
      </w:pPr>
      <w:r w:rsidRPr="00466C5F">
        <w:rPr>
          <w:rFonts w:ascii="Arial" w:hAnsi="Arial" w:cs="Arial"/>
        </w:rPr>
        <w:t xml:space="preserve">Over the last 30 years Michael has presented to more than 750,000 participants around the world in a wide variety of work environments. In this package he shares an assortment of powerful tips and strategies to help organizations get the most out of their safety training efforts. </w:t>
      </w:r>
    </w:p>
    <w:p w14:paraId="00F0253A" w14:textId="77777777" w:rsidR="00FB0392" w:rsidRDefault="00FB0392" w:rsidP="00FB0392">
      <w:pPr>
        <w:rPr>
          <w:rFonts w:ascii="Arial" w:hAnsi="Arial" w:cs="Arial"/>
        </w:rPr>
      </w:pPr>
    </w:p>
    <w:p w14:paraId="2268F3E1" w14:textId="17D0DED7" w:rsidR="00FB0392" w:rsidRPr="00466C5F" w:rsidRDefault="00FB0392" w:rsidP="00FB0392">
      <w:pPr>
        <w:rPr>
          <w:rFonts w:ascii="Arial" w:hAnsi="Arial" w:cs="Arial"/>
        </w:rPr>
      </w:pPr>
      <w:r w:rsidRPr="00466C5F">
        <w:rPr>
          <w:rFonts w:ascii="Arial" w:hAnsi="Arial" w:cs="Arial"/>
          <w:b/>
        </w:rPr>
        <w:t>Topics include</w:t>
      </w:r>
      <w:r w:rsidRPr="00466C5F">
        <w:rPr>
          <w:rFonts w:ascii="Arial" w:hAnsi="Arial" w:cs="Arial"/>
        </w:rPr>
        <w:t xml:space="preserve"> strategies for getting and holding participant’s attention, injecting humor into </w:t>
      </w:r>
      <w:r w:rsidRPr="00466C5F">
        <w:rPr>
          <w:rFonts w:ascii="Arial" w:hAnsi="Arial" w:cs="Arial"/>
        </w:rPr>
        <w:tab/>
        <w:t xml:space="preserve">presentations, turning what is learned in the classroom into </w:t>
      </w:r>
      <w:r w:rsidRPr="00466C5F">
        <w:rPr>
          <w:rFonts w:ascii="Arial" w:hAnsi="Arial" w:cs="Arial"/>
          <w:i/>
        </w:rPr>
        <w:t>action</w:t>
      </w:r>
      <w:r w:rsidRPr="00466C5F">
        <w:rPr>
          <w:rFonts w:ascii="Arial" w:hAnsi="Arial" w:cs="Arial"/>
        </w:rPr>
        <w:t xml:space="preserve"> in the workplace and much more. </w:t>
      </w:r>
    </w:p>
    <w:p w14:paraId="2F60B104" w14:textId="77777777" w:rsidR="00FB0392" w:rsidRPr="00466C5F" w:rsidRDefault="00FB0392" w:rsidP="00FB0392">
      <w:pPr>
        <w:rPr>
          <w:rFonts w:ascii="Arial" w:hAnsi="Arial" w:cs="Arial"/>
        </w:rPr>
      </w:pPr>
      <w:r w:rsidRPr="00466C5F">
        <w:rPr>
          <w:rFonts w:ascii="Arial" w:hAnsi="Arial" w:cs="Arial"/>
        </w:rPr>
        <w:tab/>
      </w:r>
    </w:p>
    <w:p w14:paraId="2B73BBB9" w14:textId="161C66B9" w:rsidR="00FB0392" w:rsidRPr="00A447DB" w:rsidRDefault="00FB0392" w:rsidP="00FB0392">
      <w:pPr>
        <w:rPr>
          <w:rFonts w:ascii="Arial" w:hAnsi="Arial" w:cs="Arial"/>
          <w:b/>
          <w:sz w:val="28"/>
          <w:szCs w:val="28"/>
        </w:rPr>
      </w:pPr>
      <w:r w:rsidRPr="00466C5F">
        <w:rPr>
          <w:rFonts w:ascii="Arial" w:hAnsi="Arial" w:cs="Arial"/>
        </w:rPr>
        <w:tab/>
      </w:r>
      <w:r w:rsidRPr="00466C5F">
        <w:rPr>
          <w:rFonts w:ascii="Arial" w:hAnsi="Arial" w:cs="Arial"/>
        </w:rPr>
        <w:tab/>
      </w:r>
      <w:r w:rsidRPr="00466C5F">
        <w:rPr>
          <w:rFonts w:ascii="Arial" w:hAnsi="Arial" w:cs="Arial"/>
        </w:rPr>
        <w:tab/>
      </w:r>
      <w:r>
        <w:rPr>
          <w:rFonts w:ascii="Arial" w:hAnsi="Arial" w:cs="Arial"/>
          <w:b/>
          <w:sz w:val="28"/>
          <w:szCs w:val="28"/>
        </w:rPr>
        <w:t>Effective Training Package I</w:t>
      </w:r>
      <w:r w:rsidRPr="00A447DB">
        <w:rPr>
          <w:rFonts w:ascii="Arial" w:hAnsi="Arial" w:cs="Arial"/>
          <w:b/>
          <w:sz w:val="28"/>
          <w:szCs w:val="28"/>
        </w:rPr>
        <w:t xml:space="preserve">ncludes: </w:t>
      </w:r>
    </w:p>
    <w:p w14:paraId="11F576CF" w14:textId="77777777" w:rsidR="00FB0392" w:rsidRPr="00466C5F" w:rsidRDefault="00FB0392" w:rsidP="00FB0392">
      <w:pPr>
        <w:rPr>
          <w:rFonts w:ascii="Arial" w:hAnsi="Arial" w:cs="Arial"/>
          <w:b/>
        </w:rPr>
      </w:pPr>
    </w:p>
    <w:p w14:paraId="10DBAB6F" w14:textId="77777777" w:rsidR="00FB0392" w:rsidRPr="00466C5F" w:rsidRDefault="00FB0392" w:rsidP="00FB0392">
      <w:pPr>
        <w:pStyle w:val="ListParagraph"/>
        <w:numPr>
          <w:ilvl w:val="0"/>
          <w:numId w:val="2"/>
        </w:numPr>
        <w:ind w:left="1440"/>
        <w:rPr>
          <w:rFonts w:ascii="Arial" w:hAnsi="Arial" w:cs="Arial"/>
          <w:i/>
        </w:rPr>
      </w:pPr>
      <w:r w:rsidRPr="00466C5F">
        <w:rPr>
          <w:rFonts w:ascii="Arial" w:hAnsi="Arial" w:cs="Arial"/>
        </w:rPr>
        <w:t xml:space="preserve">1 Full-Length Video for leadership: </w:t>
      </w:r>
      <w:r w:rsidRPr="00466C5F">
        <w:rPr>
          <w:rFonts w:ascii="Arial" w:hAnsi="Arial" w:cs="Arial"/>
          <w:i/>
        </w:rPr>
        <w:t>From Knowing to Doing; Getting the Most from Your Safety Training Efforts</w:t>
      </w:r>
    </w:p>
    <w:p w14:paraId="564C78B2" w14:textId="2649131B" w:rsidR="00FB0392" w:rsidRPr="00466C5F" w:rsidRDefault="00046115" w:rsidP="00FB0392">
      <w:pPr>
        <w:pStyle w:val="ListParagraph"/>
        <w:numPr>
          <w:ilvl w:val="0"/>
          <w:numId w:val="2"/>
        </w:numPr>
        <w:ind w:left="1440"/>
        <w:rPr>
          <w:rFonts w:ascii="Arial" w:hAnsi="Arial" w:cs="Arial"/>
          <w:i/>
        </w:rPr>
      </w:pPr>
      <w:r>
        <w:rPr>
          <w:rFonts w:ascii="Arial" w:hAnsi="Arial" w:cs="Arial"/>
        </w:rPr>
        <w:t>23</w:t>
      </w:r>
      <w:r w:rsidR="00FB0392" w:rsidRPr="00466C5F">
        <w:rPr>
          <w:rFonts w:ascii="Arial" w:hAnsi="Arial" w:cs="Arial"/>
        </w:rPr>
        <w:t xml:space="preserve"> (brief) 90 second to 4 minute videos for leadership</w:t>
      </w:r>
    </w:p>
    <w:p w14:paraId="4EBF276B" w14:textId="77777777" w:rsidR="00FB0392" w:rsidRPr="00466C5F" w:rsidRDefault="00FB0392" w:rsidP="00FB0392">
      <w:pPr>
        <w:pStyle w:val="ListParagraph"/>
        <w:numPr>
          <w:ilvl w:val="0"/>
          <w:numId w:val="2"/>
        </w:numPr>
        <w:ind w:left="1440"/>
        <w:rPr>
          <w:rFonts w:ascii="Arial" w:hAnsi="Arial" w:cs="Arial"/>
          <w:i/>
        </w:rPr>
      </w:pPr>
      <w:r w:rsidRPr="00466C5F">
        <w:rPr>
          <w:rFonts w:ascii="Arial" w:hAnsi="Arial" w:cs="Arial"/>
        </w:rPr>
        <w:t>User’s Guide</w:t>
      </w:r>
    </w:p>
    <w:p w14:paraId="6461D8E0" w14:textId="77777777" w:rsidR="00A65CD2" w:rsidRDefault="00A65CD2" w:rsidP="0021322E">
      <w:pPr>
        <w:pStyle w:val="BodyText"/>
        <w:rPr>
          <w:rStyle w:val="IntenseEmphasis"/>
          <w:rFonts w:cs="Arial"/>
          <w:i w:val="0"/>
          <w:color w:val="auto"/>
          <w:sz w:val="28"/>
          <w:szCs w:val="28"/>
        </w:rPr>
      </w:pPr>
    </w:p>
    <w:p w14:paraId="665317BF" w14:textId="77777777" w:rsidR="00FB0392" w:rsidRPr="00A65CD2" w:rsidRDefault="00FB0392" w:rsidP="0021322E">
      <w:pPr>
        <w:pStyle w:val="BodyText"/>
        <w:rPr>
          <w:rStyle w:val="IntenseEmphasis"/>
          <w:rFonts w:cs="Arial"/>
          <w:i w:val="0"/>
          <w:color w:val="auto"/>
          <w:sz w:val="28"/>
          <w:szCs w:val="28"/>
        </w:rPr>
      </w:pPr>
    </w:p>
    <w:p w14:paraId="18CA0708" w14:textId="2872A034" w:rsidR="00A65CD2" w:rsidRPr="00A65CD2" w:rsidRDefault="00A65CD2" w:rsidP="0021322E">
      <w:pPr>
        <w:pStyle w:val="BodyText"/>
        <w:rPr>
          <w:rStyle w:val="IntenseEmphasis"/>
          <w:rFonts w:cs="Arial"/>
          <w:i w:val="0"/>
          <w:color w:val="auto"/>
          <w:sz w:val="28"/>
          <w:szCs w:val="28"/>
        </w:rPr>
      </w:pPr>
      <w:r>
        <w:rPr>
          <w:rStyle w:val="IntenseEmphasis"/>
          <w:rFonts w:cs="Arial"/>
          <w:i w:val="0"/>
          <w:color w:val="auto"/>
          <w:sz w:val="28"/>
          <w:szCs w:val="28"/>
        </w:rPr>
        <w:tab/>
      </w:r>
      <w:r>
        <w:rPr>
          <w:rStyle w:val="IntenseEmphasis"/>
          <w:rFonts w:cs="Arial"/>
          <w:i w:val="0"/>
          <w:color w:val="auto"/>
          <w:sz w:val="28"/>
          <w:szCs w:val="28"/>
        </w:rPr>
        <w:tab/>
      </w:r>
      <w:r>
        <w:rPr>
          <w:rStyle w:val="IntenseEmphasis"/>
          <w:rFonts w:cs="Arial"/>
          <w:i w:val="0"/>
          <w:color w:val="auto"/>
          <w:sz w:val="28"/>
          <w:szCs w:val="28"/>
        </w:rPr>
        <w:tab/>
      </w:r>
      <w:r>
        <w:rPr>
          <w:rStyle w:val="IntenseEmphasis"/>
          <w:rFonts w:cs="Arial"/>
          <w:i w:val="0"/>
          <w:color w:val="auto"/>
          <w:sz w:val="28"/>
          <w:szCs w:val="28"/>
        </w:rPr>
        <w:tab/>
        <w:t>Full-Length Video</w:t>
      </w:r>
    </w:p>
    <w:p w14:paraId="197C88D6" w14:textId="77777777" w:rsidR="00A65CD2" w:rsidRPr="00A65CD2" w:rsidRDefault="00A65CD2" w:rsidP="0021322E">
      <w:pPr>
        <w:pStyle w:val="BodyText"/>
        <w:rPr>
          <w:rStyle w:val="IntenseEmphasis"/>
          <w:rFonts w:cs="Arial"/>
          <w:b w:val="0"/>
          <w:i w:val="0"/>
          <w:color w:val="auto"/>
          <w:szCs w:val="24"/>
        </w:rPr>
      </w:pPr>
    </w:p>
    <w:p w14:paraId="5D430803" w14:textId="069ED0ED" w:rsidR="000E3B0C" w:rsidRPr="00A65CD2" w:rsidRDefault="000E3B0C" w:rsidP="0021322E">
      <w:pPr>
        <w:pStyle w:val="BodyText"/>
        <w:rPr>
          <w:rStyle w:val="IntenseEmphasis"/>
          <w:rFonts w:cs="Arial"/>
          <w:b w:val="0"/>
          <w:i w:val="0"/>
          <w:color w:val="auto"/>
          <w:szCs w:val="24"/>
        </w:rPr>
      </w:pPr>
      <w:r w:rsidRPr="00A65CD2">
        <w:rPr>
          <w:rStyle w:val="IntenseEmphasis"/>
          <w:rFonts w:cs="Arial"/>
          <w:b w:val="0"/>
          <w:i w:val="0"/>
          <w:color w:val="auto"/>
          <w:szCs w:val="24"/>
        </w:rPr>
        <w:t>“From Knowing to Doing: Getting the Most from Your Safety Training Efforts”</w:t>
      </w:r>
      <w:r w:rsidR="0021322E" w:rsidRPr="00A65CD2">
        <w:rPr>
          <w:rStyle w:val="IntenseEmphasis"/>
          <w:rFonts w:cs="Arial"/>
          <w:b w:val="0"/>
          <w:i w:val="0"/>
          <w:color w:val="auto"/>
          <w:szCs w:val="24"/>
        </w:rPr>
        <w:t xml:space="preserve"> </w:t>
      </w:r>
      <w:r w:rsidRPr="00A65CD2">
        <w:rPr>
          <w:rStyle w:val="IntenseEmphasis"/>
          <w:rFonts w:cs="Arial"/>
          <w:b w:val="0"/>
          <w:i w:val="0"/>
          <w:color w:val="auto"/>
          <w:szCs w:val="24"/>
        </w:rPr>
        <w:t>(English and Spanish)</w:t>
      </w:r>
    </w:p>
    <w:p w14:paraId="6F97481C" w14:textId="77777777" w:rsidR="000E3B0C" w:rsidRPr="00A65CD2" w:rsidRDefault="000E3B0C" w:rsidP="0021322E">
      <w:pPr>
        <w:pStyle w:val="BodyText"/>
        <w:rPr>
          <w:rFonts w:cs="Arial"/>
          <w:bCs/>
          <w:szCs w:val="24"/>
          <w:lang w:val="en"/>
        </w:rPr>
      </w:pPr>
    </w:p>
    <w:p w14:paraId="19B63F07" w14:textId="52535E3D" w:rsidR="000E3B0C" w:rsidRPr="00A65CD2" w:rsidRDefault="000E3B0C" w:rsidP="0021322E">
      <w:pPr>
        <w:pStyle w:val="BodyText"/>
        <w:rPr>
          <w:rFonts w:cs="Arial"/>
          <w:bCs/>
          <w:sz w:val="28"/>
          <w:szCs w:val="28"/>
          <w:lang w:val="en"/>
        </w:rPr>
      </w:pPr>
      <w:r w:rsidRPr="00A65CD2">
        <w:rPr>
          <w:rFonts w:cs="Arial"/>
          <w:bCs/>
          <w:szCs w:val="24"/>
          <w:lang w:val="en"/>
        </w:rPr>
        <w:t xml:space="preserve">While information has a great deal of value, its impact is not only influenced by the strength of the content, but also by how the content is developed, packaged, delivered and supported. This fun, high energy program takes a critical and humorous look at training. and offers insights and strategies for training that not only influences what participants know, but also what they do. Length: 18 </w:t>
      </w:r>
      <w:r w:rsidRPr="00A65CD2">
        <w:rPr>
          <w:rFonts w:cs="Arial"/>
          <w:bCs/>
          <w:sz w:val="28"/>
          <w:szCs w:val="28"/>
          <w:lang w:val="en"/>
        </w:rPr>
        <w:t>minutes.</w:t>
      </w:r>
    </w:p>
    <w:p w14:paraId="7F9CB5E6" w14:textId="77777777" w:rsidR="000E3B0C" w:rsidRPr="00A65CD2" w:rsidRDefault="000E3B0C" w:rsidP="000E3B0C">
      <w:pPr>
        <w:pStyle w:val="BodyText"/>
        <w:rPr>
          <w:rFonts w:cs="Arial"/>
          <w:bCs/>
          <w:sz w:val="28"/>
          <w:szCs w:val="28"/>
          <w:lang w:val="en"/>
        </w:rPr>
      </w:pPr>
    </w:p>
    <w:p w14:paraId="39FB27E6" w14:textId="77777777" w:rsidR="000E3B0C" w:rsidRPr="00A65CD2" w:rsidRDefault="000E3B0C" w:rsidP="003F7717">
      <w:pPr>
        <w:rPr>
          <w:b/>
          <w:sz w:val="28"/>
          <w:szCs w:val="28"/>
        </w:rPr>
      </w:pPr>
    </w:p>
    <w:p w14:paraId="73367965" w14:textId="4162AB29" w:rsidR="000E3B0C" w:rsidRDefault="00A65CD2" w:rsidP="003F7717">
      <w:pPr>
        <w:rPr>
          <w:rFonts w:ascii="Arial" w:hAnsi="Arial" w:cs="Arial"/>
          <w:b/>
          <w:sz w:val="28"/>
          <w:szCs w:val="28"/>
        </w:rPr>
      </w:pPr>
      <w:r w:rsidRPr="00A65CD2">
        <w:rPr>
          <w:b/>
          <w:sz w:val="28"/>
          <w:szCs w:val="28"/>
        </w:rPr>
        <w:t xml:space="preserve"> </w:t>
      </w:r>
      <w:r>
        <w:rPr>
          <w:b/>
          <w:sz w:val="28"/>
          <w:szCs w:val="28"/>
        </w:rPr>
        <w:tab/>
      </w:r>
      <w:r>
        <w:rPr>
          <w:b/>
          <w:sz w:val="28"/>
          <w:szCs w:val="28"/>
        </w:rPr>
        <w:tab/>
      </w:r>
      <w:r w:rsidRPr="00A65CD2">
        <w:rPr>
          <w:rFonts w:ascii="Arial" w:hAnsi="Arial" w:cs="Arial"/>
          <w:b/>
          <w:sz w:val="28"/>
          <w:szCs w:val="28"/>
        </w:rPr>
        <w:t>Coaching and Reinforcement Videos</w:t>
      </w:r>
    </w:p>
    <w:p w14:paraId="128F44F9" w14:textId="77777777" w:rsidR="00A65CD2" w:rsidRDefault="00A65CD2" w:rsidP="00A65CD2">
      <w:pPr>
        <w:rPr>
          <w:rFonts w:ascii="Arial" w:hAnsi="Arial" w:cs="Arial"/>
        </w:rPr>
      </w:pPr>
    </w:p>
    <w:p w14:paraId="0BDC058A" w14:textId="4D75EF92" w:rsidR="000E3B0C" w:rsidRDefault="00A65CD2" w:rsidP="003F7717">
      <w:pPr>
        <w:rPr>
          <w:rFonts w:ascii="Arial" w:hAnsi="Arial" w:cs="Arial"/>
        </w:rPr>
      </w:pPr>
      <w:r w:rsidRPr="00C6608E">
        <w:rPr>
          <w:rFonts w:ascii="Arial" w:hAnsi="Arial" w:cs="Arial"/>
        </w:rPr>
        <w:t>The majority of these videos are 3 to 4 minutes long. Videos with “Quick Tip” in the tit</w:t>
      </w:r>
      <w:r>
        <w:rPr>
          <w:rFonts w:ascii="Arial" w:hAnsi="Arial" w:cs="Arial"/>
        </w:rPr>
        <w:t xml:space="preserve">le are all 90 seconds or less. </w:t>
      </w:r>
    </w:p>
    <w:p w14:paraId="40749B71" w14:textId="77777777" w:rsidR="00A65CD2" w:rsidRPr="00A65CD2" w:rsidRDefault="00A65CD2" w:rsidP="003F7717">
      <w:pPr>
        <w:rPr>
          <w:rFonts w:ascii="Arial" w:hAnsi="Arial" w:cs="Arial"/>
          <w:b/>
        </w:rPr>
      </w:pPr>
    </w:p>
    <w:p w14:paraId="66C4C934" w14:textId="014D2561" w:rsidR="003F7717" w:rsidRPr="00A65CD2" w:rsidRDefault="003F7717" w:rsidP="003F7717">
      <w:pPr>
        <w:rPr>
          <w:rFonts w:ascii="Arial" w:hAnsi="Arial" w:cs="Arial"/>
          <w:b/>
        </w:rPr>
      </w:pPr>
      <w:r w:rsidRPr="00A65CD2">
        <w:rPr>
          <w:rFonts w:ascii="Arial" w:hAnsi="Arial" w:cs="Arial"/>
          <w:b/>
        </w:rPr>
        <w:t>Effective Training Strategies</w:t>
      </w:r>
    </w:p>
    <w:p w14:paraId="2667AD2E"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 Effective Delivery</w:t>
      </w:r>
    </w:p>
    <w:p w14:paraId="726B76A7"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 Market Research and Product Development</w:t>
      </w:r>
    </w:p>
    <w:p w14:paraId="1FB3E6AC"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 The Rational</w:t>
      </w:r>
    </w:p>
    <w:p w14:paraId="53A50DA7"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 The Emotional</w:t>
      </w:r>
    </w:p>
    <w:p w14:paraId="7E09B035"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 The Emotional: Part 2</w:t>
      </w:r>
    </w:p>
    <w:p w14:paraId="54B9DAB6"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 The Physical</w:t>
      </w:r>
    </w:p>
    <w:p w14:paraId="790862E3"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Employee Training in a Back Injury Prevention Process</w:t>
      </w:r>
    </w:p>
    <w:p w14:paraId="51C69873"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From Knowing to Doing</w:t>
      </w:r>
    </w:p>
    <w:p w14:paraId="4AD34287"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lastRenderedPageBreak/>
        <w:t>From Knowing to Doing – Quick Tip</w:t>
      </w:r>
    </w:p>
    <w:p w14:paraId="25AC0B36"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Accountability – Quick Tip</w:t>
      </w:r>
    </w:p>
    <w:p w14:paraId="5436EC1C"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Commitment – Quick Tip</w:t>
      </w:r>
    </w:p>
    <w:p w14:paraId="5A0CD1AD"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Communication – Quick Tip</w:t>
      </w:r>
    </w:p>
    <w:p w14:paraId="38D4BC14"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Consistency – Quick Tip</w:t>
      </w:r>
    </w:p>
    <w:p w14:paraId="54402A20"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Creativity – Quick Tip</w:t>
      </w:r>
    </w:p>
    <w:p w14:paraId="3C9CE5D1"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Customer Service – Quick Tip</w:t>
      </w:r>
    </w:p>
    <w:p w14:paraId="6A2954BF"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Flexibility – Quick Tip</w:t>
      </w:r>
    </w:p>
    <w:p w14:paraId="4EA50AB6"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Fun – Quick Tip</w:t>
      </w:r>
    </w:p>
    <w:p w14:paraId="2C98D477"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Humor – Quick Tip</w:t>
      </w:r>
    </w:p>
    <w:p w14:paraId="7E1BA5BB"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Inclusion – Quick Tip</w:t>
      </w:r>
    </w:p>
    <w:p w14:paraId="05B1E23C"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Learning Styles – Quick Tip</w:t>
      </w:r>
    </w:p>
    <w:p w14:paraId="1440CF79"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New Product Introduction – Quick Tip</w:t>
      </w:r>
    </w:p>
    <w:p w14:paraId="156406DD" w14:textId="77777777" w:rsidR="003F7717" w:rsidRPr="00A65CD2" w:rsidRDefault="003F7717" w:rsidP="003F7717">
      <w:pPr>
        <w:pStyle w:val="ListParagraph"/>
        <w:numPr>
          <w:ilvl w:val="0"/>
          <w:numId w:val="1"/>
        </w:numPr>
        <w:rPr>
          <w:rFonts w:ascii="Arial" w:hAnsi="Arial" w:cs="Arial"/>
        </w:rPr>
      </w:pPr>
      <w:r w:rsidRPr="00A65CD2">
        <w:rPr>
          <w:rFonts w:ascii="Arial" w:hAnsi="Arial" w:cs="Arial"/>
        </w:rPr>
        <w:t>Training: Recognition – Quick Tip</w:t>
      </w:r>
    </w:p>
    <w:p w14:paraId="65A36F52" w14:textId="063229B0" w:rsidR="00BE0B41" w:rsidRPr="00A65CD2" w:rsidRDefault="003F7717" w:rsidP="00A65CD2">
      <w:pPr>
        <w:pStyle w:val="ListParagraph"/>
        <w:numPr>
          <w:ilvl w:val="0"/>
          <w:numId w:val="1"/>
        </w:numPr>
      </w:pPr>
      <w:r w:rsidRPr="00A65CD2">
        <w:rPr>
          <w:rFonts w:ascii="Arial" w:hAnsi="Arial" w:cs="Arial"/>
        </w:rPr>
        <w:t>Training: Respect – Quick Tip</w:t>
      </w:r>
    </w:p>
    <w:sectPr w:rsidR="00BE0B41" w:rsidRPr="00A65CD2" w:rsidSect="00046115">
      <w:pgSz w:w="12240" w:h="15840"/>
      <w:pgMar w:top="90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FA136" w14:textId="77777777" w:rsidR="00046115" w:rsidRDefault="00046115" w:rsidP="00046115">
      <w:r>
        <w:separator/>
      </w:r>
    </w:p>
  </w:endnote>
  <w:endnote w:type="continuationSeparator" w:id="0">
    <w:p w14:paraId="230ECBD0" w14:textId="77777777" w:rsidR="00046115" w:rsidRDefault="00046115" w:rsidP="0004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A6BCF" w14:textId="77777777" w:rsidR="00046115" w:rsidRDefault="00046115" w:rsidP="00046115">
      <w:r>
        <w:separator/>
      </w:r>
    </w:p>
  </w:footnote>
  <w:footnote w:type="continuationSeparator" w:id="0">
    <w:p w14:paraId="4ECBE17B" w14:textId="77777777" w:rsidR="00046115" w:rsidRDefault="00046115" w:rsidP="0004611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C4C87"/>
    <w:multiLevelType w:val="hybridMultilevel"/>
    <w:tmpl w:val="974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697C01"/>
    <w:multiLevelType w:val="hybridMultilevel"/>
    <w:tmpl w:val="013473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717"/>
    <w:rsid w:val="00046115"/>
    <w:rsid w:val="000E3B0C"/>
    <w:rsid w:val="0021322E"/>
    <w:rsid w:val="003E2AA5"/>
    <w:rsid w:val="003F7717"/>
    <w:rsid w:val="00756067"/>
    <w:rsid w:val="00A65CD2"/>
    <w:rsid w:val="00BE0B41"/>
    <w:rsid w:val="00FB03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922F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717"/>
    <w:pPr>
      <w:ind w:left="720"/>
      <w:contextualSpacing/>
    </w:pPr>
  </w:style>
  <w:style w:type="paragraph" w:styleId="BodyText">
    <w:name w:val="Body Text"/>
    <w:basedOn w:val="Normal"/>
    <w:link w:val="BodyTextChar"/>
    <w:rsid w:val="000E3B0C"/>
    <w:rPr>
      <w:rFonts w:ascii="Arial" w:eastAsia="Times New Roman" w:hAnsi="Arial" w:cs="Times New Roman"/>
      <w:szCs w:val="20"/>
    </w:rPr>
  </w:style>
  <w:style w:type="character" w:customStyle="1" w:styleId="BodyTextChar">
    <w:name w:val="Body Text Char"/>
    <w:basedOn w:val="DefaultParagraphFont"/>
    <w:link w:val="BodyText"/>
    <w:rsid w:val="000E3B0C"/>
    <w:rPr>
      <w:rFonts w:ascii="Arial" w:eastAsia="Times New Roman" w:hAnsi="Arial" w:cs="Times New Roman"/>
      <w:szCs w:val="20"/>
    </w:rPr>
  </w:style>
  <w:style w:type="character" w:styleId="IntenseEmphasis">
    <w:name w:val="Intense Emphasis"/>
    <w:uiPriority w:val="21"/>
    <w:qFormat/>
    <w:rsid w:val="000E3B0C"/>
    <w:rPr>
      <w:b/>
      <w:bCs/>
      <w:i/>
      <w:iCs/>
      <w:color w:val="4F81BD"/>
    </w:rPr>
  </w:style>
  <w:style w:type="paragraph" w:styleId="Header">
    <w:name w:val="header"/>
    <w:basedOn w:val="Normal"/>
    <w:link w:val="HeaderChar"/>
    <w:uiPriority w:val="99"/>
    <w:unhideWhenUsed/>
    <w:rsid w:val="00046115"/>
    <w:pPr>
      <w:tabs>
        <w:tab w:val="center" w:pos="4320"/>
        <w:tab w:val="right" w:pos="8640"/>
      </w:tabs>
    </w:pPr>
  </w:style>
  <w:style w:type="character" w:customStyle="1" w:styleId="HeaderChar">
    <w:name w:val="Header Char"/>
    <w:basedOn w:val="DefaultParagraphFont"/>
    <w:link w:val="Header"/>
    <w:uiPriority w:val="99"/>
    <w:rsid w:val="00046115"/>
  </w:style>
  <w:style w:type="paragraph" w:styleId="Footer">
    <w:name w:val="footer"/>
    <w:basedOn w:val="Normal"/>
    <w:link w:val="FooterChar"/>
    <w:uiPriority w:val="99"/>
    <w:unhideWhenUsed/>
    <w:rsid w:val="00046115"/>
    <w:pPr>
      <w:tabs>
        <w:tab w:val="center" w:pos="4320"/>
        <w:tab w:val="right" w:pos="8640"/>
      </w:tabs>
    </w:pPr>
  </w:style>
  <w:style w:type="character" w:customStyle="1" w:styleId="FooterChar">
    <w:name w:val="Footer Char"/>
    <w:basedOn w:val="DefaultParagraphFont"/>
    <w:link w:val="Footer"/>
    <w:uiPriority w:val="99"/>
    <w:rsid w:val="000461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717"/>
    <w:pPr>
      <w:ind w:left="720"/>
      <w:contextualSpacing/>
    </w:pPr>
  </w:style>
  <w:style w:type="paragraph" w:styleId="BodyText">
    <w:name w:val="Body Text"/>
    <w:basedOn w:val="Normal"/>
    <w:link w:val="BodyTextChar"/>
    <w:rsid w:val="000E3B0C"/>
    <w:rPr>
      <w:rFonts w:ascii="Arial" w:eastAsia="Times New Roman" w:hAnsi="Arial" w:cs="Times New Roman"/>
      <w:szCs w:val="20"/>
    </w:rPr>
  </w:style>
  <w:style w:type="character" w:customStyle="1" w:styleId="BodyTextChar">
    <w:name w:val="Body Text Char"/>
    <w:basedOn w:val="DefaultParagraphFont"/>
    <w:link w:val="BodyText"/>
    <w:rsid w:val="000E3B0C"/>
    <w:rPr>
      <w:rFonts w:ascii="Arial" w:eastAsia="Times New Roman" w:hAnsi="Arial" w:cs="Times New Roman"/>
      <w:szCs w:val="20"/>
    </w:rPr>
  </w:style>
  <w:style w:type="character" w:styleId="IntenseEmphasis">
    <w:name w:val="Intense Emphasis"/>
    <w:uiPriority w:val="21"/>
    <w:qFormat/>
    <w:rsid w:val="000E3B0C"/>
    <w:rPr>
      <w:b/>
      <w:bCs/>
      <w:i/>
      <w:iCs/>
      <w:color w:val="4F81BD"/>
    </w:rPr>
  </w:style>
  <w:style w:type="paragraph" w:styleId="Header">
    <w:name w:val="header"/>
    <w:basedOn w:val="Normal"/>
    <w:link w:val="HeaderChar"/>
    <w:uiPriority w:val="99"/>
    <w:unhideWhenUsed/>
    <w:rsid w:val="00046115"/>
    <w:pPr>
      <w:tabs>
        <w:tab w:val="center" w:pos="4320"/>
        <w:tab w:val="right" w:pos="8640"/>
      </w:tabs>
    </w:pPr>
  </w:style>
  <w:style w:type="character" w:customStyle="1" w:styleId="HeaderChar">
    <w:name w:val="Header Char"/>
    <w:basedOn w:val="DefaultParagraphFont"/>
    <w:link w:val="Header"/>
    <w:uiPriority w:val="99"/>
    <w:rsid w:val="00046115"/>
  </w:style>
  <w:style w:type="paragraph" w:styleId="Footer">
    <w:name w:val="footer"/>
    <w:basedOn w:val="Normal"/>
    <w:link w:val="FooterChar"/>
    <w:uiPriority w:val="99"/>
    <w:unhideWhenUsed/>
    <w:rsid w:val="00046115"/>
    <w:pPr>
      <w:tabs>
        <w:tab w:val="center" w:pos="4320"/>
        <w:tab w:val="right" w:pos="8640"/>
      </w:tabs>
    </w:pPr>
  </w:style>
  <w:style w:type="character" w:customStyle="1" w:styleId="FooterChar">
    <w:name w:val="Footer Char"/>
    <w:basedOn w:val="DefaultParagraphFont"/>
    <w:link w:val="Footer"/>
    <w:uiPriority w:val="99"/>
    <w:rsid w:val="0004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1966</Characters>
  <Application>Microsoft Macintosh Word</Application>
  <DocSecurity>0</DocSecurity>
  <Lines>16</Lines>
  <Paragraphs>4</Paragraphs>
  <ScaleCrop>false</ScaleCrop>
  <Company>Prevention Plus, Inc. </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Melnik</dc:creator>
  <cp:keywords/>
  <dc:description/>
  <cp:lastModifiedBy>Michael Melnik</cp:lastModifiedBy>
  <cp:revision>2</cp:revision>
  <dcterms:created xsi:type="dcterms:W3CDTF">2022-07-11T20:09:00Z</dcterms:created>
  <dcterms:modified xsi:type="dcterms:W3CDTF">2022-07-11T20:09:00Z</dcterms:modified>
</cp:coreProperties>
</file>